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708pt" o:ole="">
            <v:imagedata r:id="rId7" o:title=""/>
          </v:shape>
          <o:OLEObject Type="Embed" ProgID="Acrobat.Document.11" ShapeID="_x0000_i1025" DrawAspect="Content" ObjectID="_1706504168" r:id="rId8"/>
        </w:object>
      </w:r>
      <w:r>
        <w:rPr>
          <w:rFonts w:ascii="Times New Roman" w:hAnsi="Times New Roman" w:cs="Times New Roman"/>
          <w:sz w:val="24"/>
          <w:szCs w:val="24"/>
        </w:rPr>
        <w:t xml:space="preserve">- </w:t>
      </w:r>
    </w:p>
    <w:p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координационная функция состоит в объединении и регулировании действий всех участников образовательного процесса и заинтересованных представителей социума по обеспечению оптимальных условий для развития познавательной активности, самообразовательных умений, коммуникативной культуры, толерантности и других признаков успешной социальной адаптации школьников.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Организация работы родительского собрания.</w:t>
      </w:r>
    </w:p>
    <w:p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3.1. Классные руководители заблаговременно сообщают родителям (законным представителям)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тему, дату и время  проведения собрания.  </w:t>
      </w:r>
    </w:p>
    <w:p>
      <w:pPr>
        <w:spacing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Проводимые  родительские собрания делятся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общешкольные и классные.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Общешкольное  родительское собрание проводится администрацией школы не реже 1 раза в учебном году, на котором  рассматриваются вопросы общего взаимодействия семьи и школы по совершенствованию 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воспитательного процесса и заслушиваются отчёты представителей администрации школы о своей деятельности.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 Общешкольное родительское собрание, если на заседании присутствует не менее 50 % всех приглашенных родителей, считается состоявшимся. По рассматриваемым вопросам общешкольное родительское собрание выносит решение.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 Решения общешкольного родительского собрания носят рекомендательный характер. Обязательными являются только те решения собрания, для реализации которых издается приказ по школе.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 Председатель и секретарь общешкольного родительского собрания избираются непосредственно на собрании.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 По обсуждаемым вопросам ведется протокол, который подписывается председателем общешкольного родительского собрания.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Классные родительские собрания проводятся классным руководителем не реже 1 раза в четверть.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3.4.1.Классный руководитель информирует директора школы о дате и повестке дня собрания.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3.4.2.Учителя – предметники, администрация школы  участвуют в классном собрании по приглашению классного руководителя.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 Тематика классных собраний придерживается  планом воспитательной работы класса и дополняется текущими вопросами по необходимости.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 и обязанности участников  родительского собрания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4.1.Участники родительского собрания имеют право:</w:t>
      </w:r>
    </w:p>
    <w:p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и защищать интересы родителей (законных представителей) и обучающихся класса, школы.</w:t>
      </w:r>
    </w:p>
    <w:p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запрашивать, заслушивать отчеты и принимать участие в обсуждении отчетов о состоянии деятельности органов самоуправления  и другим вопросам, относящимся к компетенции участников  родительского собрания.</w:t>
      </w:r>
    </w:p>
    <w:p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родитель или группа родителей может потребовать обсуждения любого вопроса, входящего в компетенции  родительского собрания, если его (их) предложение поддержала 1/3 членов всего коллектива. Принимать участие в решении поставленных на заседании вопросов.</w:t>
      </w:r>
    </w:p>
    <w:p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вносить предложения и пожелания по содержанию проектов документов, регламентирующих деятельность школы, развитию деятельности школы.</w:t>
      </w:r>
    </w:p>
    <w:p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знакомиться с проектами локальных актов, затрагивающих интересы обучающихся и их родителей (законных представителей) и  согласованные Советами обучающихся и родителей.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4.2. Участники родительского собрания обязаны:</w:t>
      </w:r>
    </w:p>
    <w:p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регулярно посещать собрания;</w:t>
      </w:r>
    </w:p>
    <w:p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высказывать корректно аргументированное мнение по повестке дня;</w:t>
      </w:r>
    </w:p>
    <w:p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принятые собранием решения;</w:t>
      </w:r>
    </w:p>
    <w:p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уважительно относиться к участникам собрания.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Ответственность общешкольного родительского собрания.</w:t>
      </w:r>
    </w:p>
    <w:p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Общешкольное родительское собрание несет ответственность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-соблюдение законодательства, регламентирующего деятельность общешкольного родительского собрания.</w:t>
      </w:r>
    </w:p>
    <w:p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компетентность принимаемых решений.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и развитие принципов самоуправления школой.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упрочнение авторитетности школы.</w:t>
      </w:r>
    </w:p>
    <w:p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выполнение, принятых на общешкольном родительском собрании, решений и рекомендаций.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bCs/>
          <w:sz w:val="24"/>
          <w:szCs w:val="24"/>
        </w:rPr>
        <w:t>.        Документация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 Все родительские собрания протоколируются.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Ответственность за ведение протоколов несёт секретарь собрания.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Протоколы общешкольных собраний хранятся у заместителя директора по воспитательной работе.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Протоколы классных родительских собраний хранятся у классного руководителя.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Информация о решениях родительского собрания доводится до всех родителей.</w:t>
      </w: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pgSz w:w="12240" w:h="15840"/>
      <w:pgMar w:top="993" w:right="900" w:bottom="1134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53187"/>
    <w:multiLevelType w:val="hybridMultilevel"/>
    <w:tmpl w:val="741E0890"/>
    <w:lvl w:ilvl="0" w:tplc="5A76D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63356F"/>
    <w:multiLevelType w:val="hybridMultilevel"/>
    <w:tmpl w:val="F60269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06A51"/>
    <w:multiLevelType w:val="hybridMultilevel"/>
    <w:tmpl w:val="01380090"/>
    <w:lvl w:ilvl="0" w:tplc="5A76D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583F64"/>
    <w:multiLevelType w:val="multilevel"/>
    <w:tmpl w:val="21C29AF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479F7347"/>
    <w:multiLevelType w:val="multilevel"/>
    <w:tmpl w:val="AD30A3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75D567D"/>
    <w:multiLevelType w:val="multilevel"/>
    <w:tmpl w:val="217ABCDA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">
    <w:nsid w:val="5835440B"/>
    <w:multiLevelType w:val="hybridMultilevel"/>
    <w:tmpl w:val="20A24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420B0A"/>
    <w:multiLevelType w:val="hybridMultilevel"/>
    <w:tmpl w:val="43768A7E"/>
    <w:lvl w:ilvl="0" w:tplc="5A76D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61335E"/>
    <w:multiLevelType w:val="multilevel"/>
    <w:tmpl w:val="AD30A3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1BD23B1"/>
    <w:multiLevelType w:val="hybridMultilevel"/>
    <w:tmpl w:val="F3FC9B60"/>
    <w:lvl w:ilvl="0" w:tplc="5A76D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2E0E1F"/>
    <w:multiLevelType w:val="hybridMultilevel"/>
    <w:tmpl w:val="EF621176"/>
    <w:lvl w:ilvl="0" w:tplc="5A76D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9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D297C-81C5-4DA4-95AA-08CFE4DFC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Matrix</cp:lastModifiedBy>
  <cp:revision>3</cp:revision>
  <cp:lastPrinted>2018-08-28T05:59:00Z</cp:lastPrinted>
  <dcterms:created xsi:type="dcterms:W3CDTF">2022-02-15T13:34:00Z</dcterms:created>
  <dcterms:modified xsi:type="dcterms:W3CDTF">2022-02-16T05:10:00Z</dcterms:modified>
</cp:coreProperties>
</file>